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C94E13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DC4E7C6" w14:textId="77777777" w:rsidR="00F90453" w:rsidRDefault="00BD39D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B4AFE2C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5FC6B9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8B029" w14:textId="77777777" w:rsidR="00222867" w:rsidRPr="00D635C4" w:rsidRDefault="007F2C48" w:rsidP="00171900">
            <w:pPr>
              <w:bidi w:val="0"/>
              <w:jc w:val="right"/>
            </w:pPr>
            <w:r>
              <w:rPr>
                <w:rFonts w:hint="cs"/>
                <w:rtl/>
              </w:rPr>
              <w:t xml:space="preserve">הכלכלה והתעשייה </w:t>
            </w:r>
          </w:p>
        </w:tc>
      </w:tr>
      <w:tr w:rsidR="007548B0" w14:paraId="13C9B8F0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05996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ADFD5" w14:textId="77777777" w:rsidR="00222867" w:rsidRPr="00D635C4" w:rsidRDefault="007F2C48" w:rsidP="00171900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אסטרטגיה ותכנון מדיניות </w:t>
            </w:r>
          </w:p>
        </w:tc>
      </w:tr>
      <w:tr w:rsidR="007548B0" w14:paraId="62E1FB54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CC8786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FB725" w14:textId="77777777" w:rsidR="00222867" w:rsidRDefault="007F2C48" w:rsidP="00DE68A0">
            <w:r>
              <w:rPr>
                <w:rFonts w:hint="cs"/>
                <w:rtl/>
              </w:rPr>
              <w:t>30.8.23</w:t>
            </w:r>
          </w:p>
        </w:tc>
      </w:tr>
    </w:tbl>
    <w:p w14:paraId="1273AD25" w14:textId="77777777" w:rsidR="00332AFB" w:rsidRDefault="00BD39D7" w:rsidP="00222867">
      <w:pPr>
        <w:rPr>
          <w:rtl/>
        </w:rPr>
      </w:pPr>
    </w:p>
    <w:p w14:paraId="7AC61FEE" w14:textId="77777777" w:rsidR="00222867" w:rsidRDefault="00BD39D7" w:rsidP="00222867">
      <w:pPr>
        <w:rPr>
          <w:rtl/>
        </w:rPr>
      </w:pPr>
    </w:p>
    <w:p w14:paraId="1DC3F635" w14:textId="77777777" w:rsidR="00222867" w:rsidRDefault="00BD39D7" w:rsidP="00222867">
      <w:pPr>
        <w:rPr>
          <w:rtl/>
        </w:rPr>
      </w:pPr>
    </w:p>
    <w:p w14:paraId="01C915C4" w14:textId="77777777" w:rsidR="00222867" w:rsidRDefault="00BD39D7" w:rsidP="00222867">
      <w:pPr>
        <w:rPr>
          <w:rtl/>
        </w:rPr>
      </w:pPr>
    </w:p>
    <w:p w14:paraId="1A54B0C2" w14:textId="77777777" w:rsidR="00222867" w:rsidRDefault="00BD39D7" w:rsidP="00222867">
      <w:pPr>
        <w:rPr>
          <w:rtl/>
        </w:rPr>
      </w:pPr>
    </w:p>
    <w:p w14:paraId="3E0DD0EE" w14:textId="77777777" w:rsidR="00222867" w:rsidRDefault="00BD39D7" w:rsidP="00222867">
      <w:pPr>
        <w:rPr>
          <w:rtl/>
        </w:rPr>
      </w:pPr>
    </w:p>
    <w:p w14:paraId="33150BC2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970EE63" w14:textId="77777777" w:rsidR="00222867" w:rsidRDefault="00BD39D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C762ECC" w14:textId="2F279CAA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</w:t>
      </w:r>
      <w:r w:rsidRPr="008D0096">
        <w:rPr>
          <w:rFonts w:asciiTheme="minorBidi" w:hAnsiTheme="minorBidi" w:cstheme="minorBidi"/>
          <w:b/>
          <w:sz w:val="21"/>
          <w:szCs w:val="21"/>
          <w:rtl/>
        </w:rPr>
        <w:t xml:space="preserve">תקנה  </w:t>
      </w:r>
      <w:r w:rsidR="0053480C" w:rsidRPr="008D0096">
        <w:rPr>
          <w:rFonts w:asciiTheme="minorBidi" w:hAnsiTheme="minorBidi" w:cstheme="minorBidi"/>
          <w:b/>
          <w:sz w:val="21"/>
          <w:szCs w:val="21"/>
        </w:rPr>
        <w:t>x</w:t>
      </w:r>
      <w:r w:rsidRPr="008D0096">
        <w:rPr>
          <w:rFonts w:ascii="Wingdings" w:hAnsi="Wingdings" w:cstheme="minorBidi" w:hint="eastAsia"/>
          <w:b/>
          <w:sz w:val="21"/>
          <w:szCs w:val="21"/>
        </w:rPr>
        <w:sym w:font="Wingdings" w:char="F072"/>
      </w:r>
      <w:r w:rsidRPr="008D0096">
        <w:rPr>
          <w:rFonts w:asciiTheme="minorBidi" w:hAnsiTheme="minorBidi" w:cstheme="minorBidi"/>
          <w:b/>
          <w:sz w:val="21"/>
          <w:szCs w:val="21"/>
          <w:rtl/>
        </w:rPr>
        <w:t xml:space="preserve"> 3(29) /</w:t>
      </w:r>
      <w:r w:rsidRPr="0053480C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3480C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53480C">
        <w:rPr>
          <w:rFonts w:asciiTheme="minorBidi" w:hAnsiTheme="minorBidi" w:cstheme="minorBidi"/>
          <w:b/>
          <w:sz w:val="21"/>
          <w:szCs w:val="21"/>
          <w:rtl/>
        </w:rPr>
        <w:t xml:space="preserve"> 3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2CEE11FD" w14:textId="77777777" w:rsidR="00222867" w:rsidRPr="00AF57E9" w:rsidRDefault="00BD39D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E9480F5" w14:textId="77777777" w:rsidTr="00492E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434F47F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5FD42BE5" w14:textId="77777777" w:rsidTr="00492E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D084C" w14:textId="237CC2D5" w:rsidR="00492E8E" w:rsidRDefault="007F2C48" w:rsidP="0081363E">
            <w:pPr>
              <w:spacing w:after="160"/>
              <w:contextualSpacing/>
              <w:rPr>
                <w:rtl/>
              </w:rPr>
            </w:pPr>
            <w:r>
              <w:rPr>
                <w:rFonts w:hint="cs"/>
                <w:rtl/>
              </w:rPr>
              <w:t xml:space="preserve">בינואר 2023 במסגרת החלטת ממשלה 93 הועברה פעילות הכשרות המקצועיות בשיתוף מעסיקים מאחריות משרד העבודה למשרד הכלכלה והתעשייה. במסגרת הפעילות </w:t>
            </w:r>
            <w:r w:rsidR="006809DB">
              <w:rPr>
                <w:rFonts w:hint="cs"/>
                <w:rtl/>
              </w:rPr>
              <w:t xml:space="preserve">יסייע  </w:t>
            </w:r>
            <w:r>
              <w:rPr>
                <w:rFonts w:hint="cs"/>
                <w:rtl/>
              </w:rPr>
              <w:t xml:space="preserve">המשרד </w:t>
            </w:r>
            <w:r w:rsidR="00801E4E">
              <w:rPr>
                <w:rFonts w:hint="cs"/>
                <w:rtl/>
              </w:rPr>
              <w:t>ל</w:t>
            </w:r>
            <w:r>
              <w:rPr>
                <w:rFonts w:hint="cs"/>
                <w:rtl/>
              </w:rPr>
              <w:t xml:space="preserve">מעסיקים עבור הכשרות מקצועיות והשמה של עובדים (כולל אוכלוסיות יעד ששיעור ההשתתפות שלהן בתעסוקה הוא נמוך). </w:t>
            </w:r>
            <w:r w:rsidR="008D0096">
              <w:rPr>
                <w:rFonts w:hint="cs"/>
                <w:rtl/>
              </w:rPr>
              <w:t xml:space="preserve">על -כן </w:t>
            </w:r>
            <w:r w:rsidR="00492E8E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 נדרש</w:t>
            </w:r>
            <w:r w:rsidR="00492E8E">
              <w:rPr>
                <w:rFonts w:hint="cs"/>
                <w:rtl/>
              </w:rPr>
              <w:t xml:space="preserve"> המשרד לעמוד ב-  </w:t>
            </w:r>
            <w:r>
              <w:rPr>
                <w:rFonts w:hint="cs"/>
              </w:rPr>
              <w:t>SLA</w:t>
            </w:r>
            <w:r>
              <w:rPr>
                <w:rFonts w:hint="cs"/>
                <w:rtl/>
              </w:rPr>
              <w:t xml:space="preserve"> קצר מאד</w:t>
            </w:r>
            <w:r w:rsidR="00AD037C">
              <w:rPr>
                <w:rFonts w:hint="cs"/>
                <w:rtl/>
              </w:rPr>
              <w:t>.</w:t>
            </w:r>
            <w:r w:rsidR="00492E8E">
              <w:rPr>
                <w:rFonts w:hint="cs"/>
                <w:rtl/>
              </w:rPr>
              <w:t xml:space="preserve"> </w:t>
            </w:r>
          </w:p>
          <w:p w14:paraId="5BDDEED5" w14:textId="77777777" w:rsidR="00F62601" w:rsidRDefault="00492E8E" w:rsidP="0081363E">
            <w:pPr>
              <w:spacing w:after="160"/>
              <w:contextualSpacing/>
              <w:rPr>
                <w:rFonts w:ascii="David" w:eastAsia="Calibri" w:hAnsi="David"/>
                <w:sz w:val="28"/>
                <w:rtl/>
              </w:rPr>
            </w:pPr>
            <w:r w:rsidRPr="00624A0D">
              <w:rPr>
                <w:rFonts w:ascii="David" w:eastAsia="Calibri" w:hAnsi="David"/>
                <w:sz w:val="28"/>
                <w:rtl/>
              </w:rPr>
              <w:t xml:space="preserve">השירותים הנדרשים </w:t>
            </w:r>
            <w:r>
              <w:rPr>
                <w:rFonts w:ascii="David" w:eastAsia="Calibri" w:hAnsi="David" w:hint="cs"/>
                <w:sz w:val="28"/>
                <w:rtl/>
              </w:rPr>
              <w:t xml:space="preserve">מהגוף </w:t>
            </w:r>
            <w:r w:rsidRPr="00624A0D">
              <w:rPr>
                <w:rFonts w:ascii="David" w:eastAsia="Calibri" w:hAnsi="David"/>
                <w:sz w:val="28"/>
                <w:rtl/>
              </w:rPr>
              <w:t xml:space="preserve"> המפעיל במסגרת המסלול </w:t>
            </w:r>
            <w:r>
              <w:rPr>
                <w:rFonts w:ascii="David" w:eastAsia="Calibri" w:hAnsi="David" w:hint="cs"/>
                <w:sz w:val="28"/>
                <w:rtl/>
              </w:rPr>
              <w:t xml:space="preserve"> הינם: </w:t>
            </w:r>
            <w:r w:rsidRPr="00624A0D">
              <w:rPr>
                <w:rFonts w:ascii="David" w:eastAsia="Calibri" w:hAnsi="David"/>
                <w:sz w:val="28"/>
                <w:rtl/>
              </w:rPr>
              <w:t>נ</w:t>
            </w:r>
            <w:r>
              <w:rPr>
                <w:rFonts w:ascii="David" w:eastAsia="Calibri" w:hAnsi="David" w:hint="cs"/>
                <w:sz w:val="28"/>
                <w:rtl/>
              </w:rPr>
              <w:t>י</w:t>
            </w:r>
            <w:r w:rsidRPr="00624A0D">
              <w:rPr>
                <w:rFonts w:ascii="David" w:eastAsia="Calibri" w:hAnsi="David"/>
                <w:sz w:val="28"/>
                <w:rtl/>
              </w:rPr>
              <w:t>ה</w:t>
            </w:r>
            <w:r>
              <w:rPr>
                <w:rFonts w:ascii="David" w:eastAsia="Calibri" w:hAnsi="David" w:hint="cs"/>
                <w:sz w:val="28"/>
                <w:rtl/>
              </w:rPr>
              <w:t>ו</w:t>
            </w:r>
            <w:r w:rsidRPr="00624A0D">
              <w:rPr>
                <w:rFonts w:ascii="David" w:eastAsia="Calibri" w:hAnsi="David"/>
                <w:sz w:val="28"/>
                <w:rtl/>
              </w:rPr>
              <w:t xml:space="preserve">ל בקרה ומעקב על הבקשות שיתקבלו לקבלת מענק במסגרת מסלול </w:t>
            </w:r>
            <w:r w:rsidRPr="00624A0D">
              <w:rPr>
                <w:rFonts w:ascii="David" w:eastAsia="Calibri" w:hAnsi="David"/>
                <w:sz w:val="28"/>
              </w:rPr>
              <w:t>OJT</w:t>
            </w:r>
            <w:r w:rsidRPr="00624A0D">
              <w:rPr>
                <w:rFonts w:ascii="David" w:eastAsia="Calibri" w:hAnsi="David"/>
                <w:sz w:val="28"/>
                <w:rtl/>
              </w:rPr>
              <w:t xml:space="preserve"> וכן </w:t>
            </w:r>
            <w:r>
              <w:rPr>
                <w:rFonts w:ascii="David" w:eastAsia="Calibri" w:hAnsi="David" w:hint="cs"/>
                <w:sz w:val="28"/>
                <w:rtl/>
              </w:rPr>
              <w:t>ביצוע</w:t>
            </w:r>
            <w:r w:rsidRPr="00624A0D">
              <w:rPr>
                <w:rFonts w:ascii="David" w:eastAsia="Calibri" w:hAnsi="David"/>
                <w:sz w:val="28"/>
                <w:rtl/>
              </w:rPr>
              <w:t xml:space="preserve"> תשלום למעסיקים שיעמדו בקריטריונים </w:t>
            </w:r>
            <w:r w:rsidR="00CD6D0C">
              <w:rPr>
                <w:rFonts w:ascii="David" w:eastAsia="Calibri" w:hAnsi="David" w:hint="cs"/>
                <w:sz w:val="28"/>
                <w:rtl/>
              </w:rPr>
              <w:t xml:space="preserve">בדבר </w:t>
            </w:r>
            <w:r w:rsidRPr="00624A0D">
              <w:rPr>
                <w:rFonts w:ascii="David" w:eastAsia="Calibri" w:hAnsi="David"/>
                <w:sz w:val="28"/>
                <w:rtl/>
              </w:rPr>
              <w:t>הכשרות מקצועיות והשמה</w:t>
            </w:r>
            <w:r>
              <w:rPr>
                <w:rFonts w:ascii="David" w:eastAsia="Calibri" w:hAnsi="David" w:hint="cs"/>
                <w:sz w:val="28"/>
                <w:rtl/>
              </w:rPr>
              <w:t xml:space="preserve">. ובכלל זה, </w:t>
            </w:r>
            <w:r w:rsidRPr="00624A0D">
              <w:rPr>
                <w:rFonts w:ascii="David" w:eastAsia="Calibri" w:hAnsi="David"/>
                <w:sz w:val="28"/>
                <w:rtl/>
              </w:rPr>
              <w:t xml:space="preserve"> קליטת בקשות, בדיקת זכאות, </w:t>
            </w:r>
            <w:r w:rsidRPr="00624A0D">
              <w:rPr>
                <w:rFonts w:ascii="David" w:eastAsia="Calibri" w:hAnsi="David"/>
                <w:sz w:val="28"/>
              </w:rPr>
              <w:t xml:space="preserve"> </w:t>
            </w:r>
            <w:r w:rsidRPr="00624A0D">
              <w:rPr>
                <w:rFonts w:ascii="David" w:eastAsia="Calibri" w:hAnsi="David"/>
                <w:sz w:val="28"/>
                <w:rtl/>
              </w:rPr>
              <w:t>מעקב ובקרה,</w:t>
            </w:r>
            <w:r w:rsidRPr="00624A0D">
              <w:rPr>
                <w:rFonts w:ascii="David" w:eastAsia="Calibri" w:hAnsi="David"/>
                <w:sz w:val="28"/>
              </w:rPr>
              <w:t xml:space="preserve"> </w:t>
            </w:r>
            <w:r w:rsidRPr="00624A0D">
              <w:rPr>
                <w:rFonts w:ascii="David" w:eastAsia="Calibri" w:hAnsi="David"/>
                <w:sz w:val="28"/>
                <w:rtl/>
              </w:rPr>
              <w:t xml:space="preserve">מענה לפניות, </w:t>
            </w:r>
            <w:r w:rsidRPr="00624A0D">
              <w:rPr>
                <w:rFonts w:ascii="David" w:eastAsia="Calibri" w:hAnsi="David"/>
                <w:sz w:val="28"/>
              </w:rPr>
              <w:t xml:space="preserve"> </w:t>
            </w:r>
            <w:r w:rsidRPr="00624A0D">
              <w:rPr>
                <w:rFonts w:ascii="David" w:eastAsia="Calibri" w:hAnsi="David"/>
                <w:sz w:val="28"/>
                <w:rtl/>
              </w:rPr>
              <w:t>תשלומים וניהול תקציב, ולספק דיווחים וממצאים על פי דרישה</w:t>
            </w:r>
            <w:r>
              <w:rPr>
                <w:rFonts w:ascii="David" w:eastAsia="Calibri" w:hAnsi="David" w:hint="cs"/>
                <w:sz w:val="28"/>
                <w:rtl/>
              </w:rPr>
              <w:t xml:space="preserve">. </w:t>
            </w:r>
          </w:p>
          <w:p w14:paraId="1A73997E" w14:textId="358C92E4" w:rsidR="00222867" w:rsidRPr="0081363E" w:rsidRDefault="00492E8E" w:rsidP="0081363E">
            <w:pPr>
              <w:spacing w:after="160"/>
              <w:contextualSpacing/>
              <w:rPr>
                <w:rFonts w:ascii="David" w:eastAsia="Calibri" w:hAnsi="David"/>
                <w:sz w:val="28"/>
              </w:rPr>
            </w:pPr>
            <w:r>
              <w:rPr>
                <w:rFonts w:ascii="David" w:eastAsia="Calibri" w:hAnsi="David" w:hint="cs"/>
                <w:sz w:val="28"/>
                <w:rtl/>
              </w:rPr>
              <w:t>המערך הכולל של המסלול, צריך להיעשות באמצעות מערכת ממוחשבת וזאת בשים לב לכמות הבקשות העתידה להיות מוגשת</w:t>
            </w:r>
            <w:r w:rsidR="0071058F">
              <w:rPr>
                <w:rFonts w:ascii="David" w:eastAsia="Calibri" w:hAnsi="David" w:hint="cs"/>
                <w:sz w:val="28"/>
                <w:rtl/>
              </w:rPr>
              <w:t xml:space="preserve"> וכן באמצעות כוח אדם </w:t>
            </w:r>
            <w:r w:rsidR="00447A49">
              <w:rPr>
                <w:rFonts w:ascii="David" w:eastAsia="Calibri" w:hAnsi="David" w:hint="cs"/>
                <w:sz w:val="28"/>
                <w:rtl/>
              </w:rPr>
              <w:t>בעל הידע והמיומנות המתאימים.</w:t>
            </w:r>
            <w:r>
              <w:rPr>
                <w:rFonts w:ascii="David" w:eastAsia="Calibri" w:hAnsi="David"/>
                <w:sz w:val="28"/>
                <w:rtl/>
              </w:rPr>
              <w:br/>
            </w:r>
          </w:p>
        </w:tc>
      </w:tr>
    </w:tbl>
    <w:p w14:paraId="583D0E32" w14:textId="77777777" w:rsidR="00222867" w:rsidRPr="00AF57E9" w:rsidRDefault="00BD39D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9568588" w14:textId="742C7FB2" w:rsidR="00222867" w:rsidRPr="008D0096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8D0096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8D0096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8D0096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8D0096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7F2C48" w:rsidRPr="008D0096">
        <w:rPr>
          <w:rFonts w:asciiTheme="minorBidi" w:hAnsiTheme="minorBidi" w:cstheme="minorBidi"/>
          <w:b/>
          <w:sz w:val="21"/>
          <w:szCs w:val="21"/>
        </w:rPr>
        <w:t>X</w:t>
      </w:r>
      <w:r w:rsidR="007F2C48" w:rsidRPr="008D0096">
        <w:rPr>
          <w:rFonts w:ascii="Wingdings" w:hAnsi="Wingdings" w:cstheme="minorBidi"/>
          <w:b/>
          <w:sz w:val="21"/>
          <w:szCs w:val="21"/>
        </w:rPr>
        <w:t></w:t>
      </w:r>
      <w:r w:rsidRPr="008D0096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8D0096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74D856D" w14:textId="77777777" w:rsidR="00222867" w:rsidRPr="008D0096" w:rsidRDefault="00BD39D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4048A55" w14:textId="77777777" w:rsidR="00222867" w:rsidRPr="005932C3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932C3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5932C3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5932C3">
        <w:rPr>
          <w:rFonts w:asciiTheme="minorBidi" w:hAnsiTheme="minorBidi" w:cstheme="minorBidi"/>
          <w:b/>
          <w:sz w:val="21"/>
          <w:szCs w:val="21"/>
        </w:rPr>
        <w:t>X</w:t>
      </w:r>
      <w:r w:rsidRPr="005932C3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3D3B894A" w14:textId="77777777" w:rsidR="00222867" w:rsidRPr="005932C3" w:rsidRDefault="00BD39D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5932C3" w14:paraId="2981A793" w14:textId="77777777" w:rsidTr="00222867">
        <w:tc>
          <w:tcPr>
            <w:tcW w:w="3085" w:type="dxa"/>
            <w:hideMark/>
          </w:tcPr>
          <w:p w14:paraId="300EAE61" w14:textId="77777777" w:rsidR="00222867" w:rsidRPr="005932C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932C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5932C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5932C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3E44988E" w14:textId="4EA00CF9" w:rsidR="00222867" w:rsidRPr="005932C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932C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5932C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53480C" w:rsidRPr="005932C3"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 w:rsidRPr="005932C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14:paraId="689D46D7" w14:textId="77777777" w:rsidR="00222867" w:rsidRPr="005932C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932C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5932C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74B39C57" w14:textId="77777777" w:rsidR="00222867" w:rsidRPr="005932C3" w:rsidRDefault="00BD39D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6E067084" w14:textId="77777777" w:rsidR="00222867" w:rsidRPr="005932C3" w:rsidRDefault="00BD39D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50"/>
        <w:gridCol w:w="2994"/>
      </w:tblGrid>
      <w:tr w:rsidR="007548B0" w:rsidRPr="005932C3" w14:paraId="54AC7DC9" w14:textId="77777777" w:rsidTr="00222867">
        <w:tc>
          <w:tcPr>
            <w:tcW w:w="2698" w:type="dxa"/>
            <w:shd w:val="clear" w:color="auto" w:fill="E6E6E6"/>
            <w:hideMark/>
          </w:tcPr>
          <w:p w14:paraId="0817680D" w14:textId="77777777" w:rsidR="00222867" w:rsidRPr="005932C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932C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4FF6403" w14:textId="77777777" w:rsidR="00222867" w:rsidRPr="005932C3" w:rsidRDefault="007F2C4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 w:rsidRPr="005932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מ.ג.ע.ר</w:t>
            </w:r>
            <w:proofErr w:type="spellEnd"/>
            <w:r w:rsidRPr="005932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5932C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MGROUP</w:t>
            </w:r>
            <w:r w:rsidRPr="005932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RPr="005932C3" w14:paraId="7618E304" w14:textId="77777777" w:rsidTr="00171900">
        <w:tc>
          <w:tcPr>
            <w:tcW w:w="2698" w:type="dxa"/>
            <w:shd w:val="clear" w:color="auto" w:fill="E6E6E6"/>
            <w:hideMark/>
          </w:tcPr>
          <w:p w14:paraId="786278C9" w14:textId="77777777" w:rsidR="00222867" w:rsidRPr="005932C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5932C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4C09F04" w14:textId="77777777" w:rsidR="00222867" w:rsidRPr="005932C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932C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1CA16127" w14:textId="77777777" w:rsidR="00222867" w:rsidRPr="005932C3" w:rsidRDefault="0017190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932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ח.פ 511464927</w:t>
            </w:r>
          </w:p>
        </w:tc>
      </w:tr>
      <w:tr w:rsidR="007548B0" w:rsidRPr="005932C3" w14:paraId="5C1F7612" w14:textId="77777777" w:rsidTr="00222867">
        <w:tc>
          <w:tcPr>
            <w:tcW w:w="2698" w:type="dxa"/>
            <w:shd w:val="clear" w:color="auto" w:fill="E6E6E6"/>
            <w:hideMark/>
          </w:tcPr>
          <w:p w14:paraId="33CA0617" w14:textId="77777777" w:rsidR="00222867" w:rsidRPr="005932C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932C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68588116" w14:textId="6D1E7D74" w:rsidR="00222867" w:rsidRPr="005932C3" w:rsidRDefault="0053480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932C3"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5932C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5932C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65D15F1" w14:textId="77777777" w:rsidR="00222867" w:rsidRPr="005932C3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932C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5932C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5BDD8B0" w14:textId="77777777" w:rsidTr="00171900">
        <w:tc>
          <w:tcPr>
            <w:tcW w:w="2698" w:type="dxa"/>
            <w:shd w:val="clear" w:color="auto" w:fill="E6E6E6"/>
            <w:hideMark/>
          </w:tcPr>
          <w:p w14:paraId="3E01813B" w14:textId="77777777" w:rsidR="00222867" w:rsidRPr="005932C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932C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5AC79577" w14:textId="6BB3B75E" w:rsidR="00222867" w:rsidRPr="005932C3" w:rsidRDefault="0017190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932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כ- </w:t>
            </w:r>
            <w:r w:rsidR="00BD39D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1,050,000 ₪ כולל מע"מ </w:t>
            </w:r>
            <w:bookmarkStart w:id="0" w:name="_GoBack"/>
            <w:bookmarkEnd w:id="0"/>
            <w:r w:rsidRPr="005932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</w:t>
            </w:r>
          </w:p>
        </w:tc>
      </w:tr>
      <w:tr w:rsidR="007548B0" w14:paraId="7F8E6344" w14:textId="77777777" w:rsidTr="00171900">
        <w:tc>
          <w:tcPr>
            <w:tcW w:w="2698" w:type="dxa"/>
            <w:shd w:val="clear" w:color="auto" w:fill="E6E6E6"/>
            <w:hideMark/>
          </w:tcPr>
          <w:p w14:paraId="4F2EA55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4B89C66F" w14:textId="25AB1986" w:rsidR="00222867" w:rsidRPr="00AF57E9" w:rsidRDefault="0017190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1719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שנה מיום החתימה או סיום הפרויקט </w:t>
            </w:r>
          </w:p>
        </w:tc>
      </w:tr>
    </w:tbl>
    <w:p w14:paraId="14832AD5" w14:textId="77777777" w:rsidR="00222867" w:rsidRPr="00AF57E9" w:rsidRDefault="00BD39D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70EDC10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01D0B8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54F4ED2" w14:textId="77777777" w:rsidR="00222867" w:rsidRPr="00AF57E9" w:rsidRDefault="00BD39D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E8FAAE6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89C26E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98C39B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38FE3C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220F94B" w14:textId="77777777" w:rsidR="00222867" w:rsidRPr="00AF57E9" w:rsidRDefault="00BD39D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72A709A" w14:textId="77777777" w:rsidTr="00F60D6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88319" w14:textId="77777777" w:rsidR="00171900" w:rsidRPr="00793B03" w:rsidRDefault="00171900" w:rsidP="00171900">
            <w:pPr>
              <w:spacing w:after="160" w:line="360" w:lineRule="auto"/>
              <w:contextualSpacing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חברת </w:t>
            </w:r>
            <w:proofErr w:type="spellStart"/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>מגער</w:t>
            </w:r>
            <w:proofErr w:type="spellEnd"/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ביצעה עבור משרד העבודה (אז זרוע העבודה), במסגרת הסכם לטובת הפעלת מסלול </w:t>
            </w:r>
            <w:r w:rsidRPr="00793B03">
              <w:rPr>
                <w:rFonts w:asciiTheme="minorBidi" w:hAnsiTheme="minorBidi" w:cstheme="minorBidi"/>
                <w:sz w:val="24"/>
                <w:szCs w:val="24"/>
              </w:rPr>
              <w:t>OJT</w:t>
            </w:r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שירותי תפעול ותשלום של המסלול מקצה לקצה.</w:t>
            </w:r>
          </w:p>
          <w:p w14:paraId="0F9A0930" w14:textId="13106DAC" w:rsidR="00171900" w:rsidRPr="00793B03" w:rsidRDefault="00171900" w:rsidP="00171900">
            <w:pPr>
              <w:spacing w:after="160" w:line="360" w:lineRule="auto"/>
              <w:contextualSpacing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לטובת עמידה </w:t>
            </w:r>
            <w:r w:rsidR="00D63D1E"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במתן השירותים  </w:t>
            </w:r>
            <w:r w:rsidRPr="00793B03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 xml:space="preserve">פיתחה חברת </w:t>
            </w:r>
            <w:proofErr w:type="spellStart"/>
            <w:r w:rsidRPr="00793B03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>מגער</w:t>
            </w:r>
            <w:proofErr w:type="spellEnd"/>
            <w:r w:rsidRPr="00793B03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 xml:space="preserve"> מערכת מותאמת אישית לצרכי </w:t>
            </w:r>
            <w:proofErr w:type="spellStart"/>
            <w:r w:rsidRPr="00793B03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>הפרוייקט</w:t>
            </w:r>
            <w:proofErr w:type="spellEnd"/>
            <w:r w:rsidRPr="00793B03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 xml:space="preserve"> הספציפי</w:t>
            </w:r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. </w:t>
            </w:r>
            <w:proofErr w:type="spellStart"/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>איפיון</w:t>
            </w:r>
            <w:proofErr w:type="spellEnd"/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ופיתוח המערכת כללו בין היתר </w:t>
            </w:r>
            <w:proofErr w:type="spellStart"/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>איפיון</w:t>
            </w:r>
            <w:proofErr w:type="spellEnd"/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צרכים מורכב ו</w:t>
            </w:r>
            <w:r w:rsidRPr="00793B03">
              <w:rPr>
                <w:rFonts w:asciiTheme="minorBidi" w:hAnsiTheme="minorBidi" w:cstheme="minorBidi"/>
                <w:sz w:val="24"/>
                <w:szCs w:val="24"/>
              </w:rPr>
              <w:t>QA</w:t>
            </w:r>
            <w:r w:rsidRPr="00793B03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שבוצעו במשך כחצי שנה וכן טסטים ושיפור המערכת שארכו כחצי שנה נוספת. </w:t>
            </w:r>
            <w:r w:rsidR="00793B03">
              <w:rPr>
                <w:rFonts w:asciiTheme="minorBidi" w:hAnsiTheme="minorBidi" w:cstheme="minorBidi" w:hint="cs"/>
                <w:sz w:val="24"/>
                <w:szCs w:val="24"/>
                <w:rtl/>
              </w:rPr>
              <w:t>לצד המערכת העמידה החברה ידע מקצועי וכוח אדם מיומן.</w:t>
            </w:r>
          </w:p>
          <w:p w14:paraId="00069262" w14:textId="5410BFC0" w:rsidR="00222867" w:rsidRPr="00793B03" w:rsidRDefault="00793B03" w:rsidP="00793B03">
            <w:pPr>
              <w:spacing w:after="160"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לפיכך ובשל העובדה כי השירותים נדרשים באופן </w:t>
            </w:r>
            <w:proofErr w:type="spellStart"/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מיידי</w:t>
            </w:r>
            <w:proofErr w:type="spellEnd"/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="00171900" w:rsidRPr="00793B03">
              <w:rPr>
                <w:rFonts w:asciiTheme="minorBidi" w:hAnsiTheme="minorBidi" w:cstheme="minorBidi"/>
                <w:b/>
                <w:sz w:val="24"/>
                <w:szCs w:val="24"/>
                <w:rtl/>
                <w:lang w:eastAsia="he-IL"/>
              </w:rPr>
              <w:t xml:space="preserve">אין </w:t>
            </w:r>
            <w:r w:rsidR="00925F73" w:rsidRPr="00793B03">
              <w:rPr>
                <w:rFonts w:asciiTheme="minorBidi" w:hAnsiTheme="minorBidi" w:cstheme="minorBidi"/>
                <w:b/>
                <w:sz w:val="24"/>
                <w:szCs w:val="24"/>
                <w:rtl/>
                <w:lang w:eastAsia="he-IL"/>
              </w:rPr>
              <w:t xml:space="preserve">בנסיבות העניין </w:t>
            </w:r>
            <w:r w:rsidR="00171900" w:rsidRPr="00793B03">
              <w:rPr>
                <w:rFonts w:asciiTheme="minorBidi" w:hAnsiTheme="minorBidi" w:cstheme="minorBidi"/>
                <w:b/>
                <w:sz w:val="24"/>
                <w:szCs w:val="24"/>
                <w:rtl/>
                <w:lang w:eastAsia="he-IL"/>
              </w:rPr>
              <w:t xml:space="preserve"> ספק </w:t>
            </w:r>
            <w:r w:rsidR="00925F73" w:rsidRPr="00793B03">
              <w:rPr>
                <w:rFonts w:asciiTheme="minorBidi" w:hAnsiTheme="minorBidi" w:cstheme="minorBidi"/>
                <w:b/>
                <w:sz w:val="24"/>
                <w:szCs w:val="24"/>
                <w:rtl/>
                <w:lang w:eastAsia="he-IL"/>
              </w:rPr>
              <w:t>אחר אשר מסוגל</w:t>
            </w: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925F73" w:rsidRPr="00793B03">
              <w:rPr>
                <w:rFonts w:asciiTheme="minorBidi" w:hAnsiTheme="minorBidi" w:cstheme="minorBidi"/>
                <w:b/>
                <w:sz w:val="24"/>
                <w:szCs w:val="24"/>
                <w:rtl/>
                <w:lang w:eastAsia="he-IL"/>
              </w:rPr>
              <w:t>להעניק למשרד</w:t>
            </w: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925F73" w:rsidRPr="00793B03">
              <w:rPr>
                <w:rFonts w:asciiTheme="minorBidi" w:hAnsiTheme="minorBidi" w:cstheme="minorBidi"/>
                <w:b/>
                <w:sz w:val="24"/>
                <w:szCs w:val="24"/>
                <w:rtl/>
                <w:lang w:eastAsia="he-IL"/>
              </w:rPr>
              <w:t>את השירותים הנדרשים</w:t>
            </w: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 בלוחות הזמנים.</w:t>
            </w:r>
          </w:p>
        </w:tc>
      </w:tr>
    </w:tbl>
    <w:p w14:paraId="77BEDBBC" w14:textId="77777777" w:rsidR="00222867" w:rsidRPr="00AF57E9" w:rsidRDefault="00BD39D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000C11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7FD859F" w14:textId="77777777" w:rsidR="00222867" w:rsidRPr="00AF57E9" w:rsidRDefault="00BD39D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3FC09F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71817F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E4CC51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C052A" w14:textId="77777777" w:rsidR="00222867" w:rsidRPr="00AF57E9" w:rsidRDefault="0017190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נואמי ליברמן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F2381" w14:textId="77777777" w:rsidR="00222867" w:rsidRPr="00AF57E9" w:rsidRDefault="0017190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תחום בכיר תעשיה, אגף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אסטרטיה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1E075" w14:textId="77777777" w:rsidR="00222867" w:rsidRPr="00AF57E9" w:rsidRDefault="0017190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eastAsia="he-IL"/>
              </w:rPr>
              <w:drawing>
                <wp:inline distT="0" distB="0" distL="0" distR="0" wp14:anchorId="70F148A0" wp14:editId="737C24B9">
                  <wp:extent cx="822628" cy="606939"/>
                  <wp:effectExtent l="0" t="0" r="0" b="317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 אלקטרונית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2792" cy="6291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7B6F813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232D6D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36969E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E115ED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FBC2C02" w14:textId="77777777" w:rsidR="00222867" w:rsidRPr="00817FBA" w:rsidRDefault="00BD39D7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BA43E6" w14:textId="77777777" w:rsidR="00B24EC5" w:rsidRDefault="00B24EC5">
      <w:r>
        <w:separator/>
      </w:r>
    </w:p>
  </w:endnote>
  <w:endnote w:type="continuationSeparator" w:id="0">
    <w:p w14:paraId="31107077" w14:textId="77777777" w:rsidR="00B24EC5" w:rsidRDefault="00B24E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401AC3B7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8D9584C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51D4900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F868CB1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7D060B4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56AEB60B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DD313A7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5A5D526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5EEC05C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356740B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6FD8398D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78A9B24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6B6E7111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06F493D6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5524DAFF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4FBAA5" w14:textId="77777777" w:rsidR="00B24EC5" w:rsidRDefault="00B24EC5">
      <w:r>
        <w:separator/>
      </w:r>
    </w:p>
  </w:footnote>
  <w:footnote w:type="continuationSeparator" w:id="0">
    <w:p w14:paraId="74690884" w14:textId="77777777" w:rsidR="00B24EC5" w:rsidRDefault="00B24E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7F711E6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3C62403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046D21B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A9F056C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C769852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870B019" wp14:editId="4620A133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CBE4D9E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BB47959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5A001BA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66F37D5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3BD9236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3EDB6EE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19FD7FA" w14:textId="77777777" w:rsidR="009220EC" w:rsidRPr="00D84715" w:rsidRDefault="00BD39D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C2D6033" w14:textId="77777777" w:rsidR="009220EC" w:rsidRDefault="00BD39D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3D037DA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FB904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22032F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3397B38" w14:textId="77777777" w:rsidR="003D6D13" w:rsidRPr="00D84715" w:rsidRDefault="00BD39D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F38BFC7" w14:textId="77777777" w:rsidR="003D6D13" w:rsidRPr="00D84715" w:rsidRDefault="00BD39D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F22041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04E709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5D490CF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84F05E4" w14:textId="77777777" w:rsidR="009220EC" w:rsidRPr="00D84715" w:rsidRDefault="00BD39D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AA1DA77" w14:textId="77777777" w:rsidR="009220EC" w:rsidRPr="00D84715" w:rsidRDefault="00BD39D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E46CA83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CD40824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59A4EF9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68443CA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B297C38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18F3008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D328BE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72D2303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2789962F" w14:textId="77777777" w:rsidR="00E678BB" w:rsidRPr="00D84715" w:rsidRDefault="00BD39D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656AA3"/>
    <w:multiLevelType w:val="hybridMultilevel"/>
    <w:tmpl w:val="8CFAC6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8"/>
  </w:num>
  <w:num w:numId="10">
    <w:abstractNumId w:val="10"/>
  </w:num>
  <w:num w:numId="11">
    <w:abstractNumId w:val="9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142CB9"/>
    <w:rsid w:val="00171900"/>
    <w:rsid w:val="001B244F"/>
    <w:rsid w:val="00235B33"/>
    <w:rsid w:val="00336CDD"/>
    <w:rsid w:val="00385F48"/>
    <w:rsid w:val="0042031D"/>
    <w:rsid w:val="00447A49"/>
    <w:rsid w:val="00492E8E"/>
    <w:rsid w:val="0053480C"/>
    <w:rsid w:val="005932C3"/>
    <w:rsid w:val="005D0693"/>
    <w:rsid w:val="00605482"/>
    <w:rsid w:val="006809DB"/>
    <w:rsid w:val="0069208C"/>
    <w:rsid w:val="0071058F"/>
    <w:rsid w:val="007548B0"/>
    <w:rsid w:val="00793B03"/>
    <w:rsid w:val="007F2C48"/>
    <w:rsid w:val="00801E4E"/>
    <w:rsid w:val="0081363E"/>
    <w:rsid w:val="00814F34"/>
    <w:rsid w:val="008D0096"/>
    <w:rsid w:val="00925F73"/>
    <w:rsid w:val="009B6B29"/>
    <w:rsid w:val="009F7FB7"/>
    <w:rsid w:val="00AD037C"/>
    <w:rsid w:val="00B24EC5"/>
    <w:rsid w:val="00BD39D7"/>
    <w:rsid w:val="00CD6D0C"/>
    <w:rsid w:val="00D63D1E"/>
    <w:rsid w:val="00F60D67"/>
    <w:rsid w:val="00F62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3FA84EBF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53C154D16E66546A7F0B0B5EC9F8B6D" ma:contentTypeVersion="2" ma:contentTypeDescription="צור מסמך חדש." ma:contentTypeScope="" ma:versionID="8bad5b24bc873773550206d350ad7b56">
  <xsd:schema xmlns:xsd="http://www.w3.org/2001/XMLSchema" xmlns:xs="http://www.w3.org/2001/XMLSchema" xmlns:p="http://schemas.microsoft.com/office/2006/metadata/properties" xmlns:ns1="http://schemas.microsoft.com/sharepoint/v3" xmlns:ns2="6fdf845d-6400-48b3-bb68-92379a0195b8" targetNamespace="http://schemas.microsoft.com/office/2006/metadata/properties" ma:root="true" ma:fieldsID="2f65ba6bff3ffa360c1cb0fb8af83791" ns1:_="" ns2:_="">
    <xsd:import namespace="http://schemas.microsoft.com/sharepoint/v3"/>
    <xsd:import namespace="6fdf845d-6400-48b3-bb68-92379a0195b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df845d-6400-48b3-bb68-92379a0195b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משותף עם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0E6A24-9807-4293-AE3D-17231EE16F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fdf845d-6400-48b3-bb68-92379a0195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sharepoint/v3"/>
    <ds:schemaRef ds:uri="http://schemas.microsoft.com/office/infopath/2007/PartnerControls"/>
    <ds:schemaRef ds:uri="http://purl.org/dc/terms/"/>
    <ds:schemaRef ds:uri="http://purl.org/dc/dcmitype/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2006/documentManagement/types"/>
    <ds:schemaRef ds:uri="6fdf845d-6400-48b3-bb68-92379a0195b8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F9E76AF-E123-4B1A-AF1D-88916E139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26</TotalTime>
  <Pages>2</Pages>
  <Words>455</Words>
  <Characters>2344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יפה עסיס</cp:lastModifiedBy>
  <cp:revision>18</cp:revision>
  <dcterms:created xsi:type="dcterms:W3CDTF">2023-09-03T10:50:00Z</dcterms:created>
  <dcterms:modified xsi:type="dcterms:W3CDTF">2023-09-06T13:03:00Z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0x010100653C154D16E66546A7F0B0B5EC9F8B6D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